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30pt;margin-top:109.999771pt;width:29pt;height:230.65pt;mso-position-horizontal-relative:page;mso-position-vertical-relative:page;z-index:15728640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364" w:firstLine="0"/>
                    <w:jc w:val="left"/>
                    <w:rPr>
                      <w:rFonts w:ascii="Arial MT" w:hAnsi="Arial MT"/>
                      <w:sz w:val="10"/>
                    </w:rPr>
                  </w:pPr>
                  <w:r>
                    <w:rPr>
                      <w:rFonts w:ascii="Arial MT" w:hAnsi="Arial MT"/>
                      <w:sz w:val="10"/>
                    </w:rPr>
                    <w:t>Jesús</w:t>
                  </w:r>
                  <w:r>
                    <w:rPr>
                      <w:rFonts w:ascii="Arial MT" w:hAns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Casimiro</w:t>
                  </w:r>
                  <w:r>
                    <w:rPr>
                      <w:rFonts w:ascii="Arial MT" w:hAns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Machín</w:t>
                  </w:r>
                  <w:r>
                    <w:rPr>
                      <w:rFonts w:ascii="Arial MT" w:hAns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Duque</w:t>
                  </w:r>
                  <w:r>
                    <w:rPr>
                      <w:rFonts w:ascii="Arial MT" w:hAns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(1</w:t>
                  </w:r>
                  <w:r>
                    <w:rPr>
                      <w:rFonts w:ascii="Arial MT" w:hAns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1)</w:t>
                  </w:r>
                  <w:r>
                    <w:rPr>
                      <w:rFonts w:ascii="Arial MT" w:hAnsi="Arial MT"/>
                      <w:spacing w:val="-25"/>
                      <w:sz w:val="10"/>
                    </w:rPr>
                    <w:t> </w:t>
                  </w:r>
                  <w:r>
                    <w:rPr>
                      <w:rFonts w:ascii="Arial MT" w:hAnsi="Arial MT"/>
                      <w:sz w:val="10"/>
                    </w:rPr>
                    <w:t>Alcalde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07/11/2023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3c6cbd3d36d9c80e35f74d463203f0a7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35.991150pt;margin-top:306.191589pt;width:33.050pt;height:166.7pt;mso-position-horizontal-relative:page;mso-position-vertical-relative:page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DECRETO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2023-2094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07/11/2023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528381pt;margin-top:522.911682pt;width:20.75pt;height:251pt;mso-position-horizontal-relative:page;mso-position-vertical-relative:page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3HSXSMZ2TGES6FRLACFD3LMFP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https://tinajo.sedelectronica.es/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w w:val="115"/>
          <w:sz w:val="24"/>
        </w:rPr>
        <w:t>Expediente</w:t>
      </w:r>
      <w:r>
        <w:rPr>
          <w:b/>
          <w:spacing w:val="20"/>
          <w:w w:val="115"/>
          <w:sz w:val="24"/>
        </w:rPr>
        <w:t> </w:t>
      </w:r>
      <w:r>
        <w:rPr>
          <w:b/>
          <w:w w:val="115"/>
          <w:sz w:val="24"/>
        </w:rPr>
        <w:t>n.º:</w:t>
      </w:r>
      <w:r>
        <w:rPr>
          <w:b/>
          <w:spacing w:val="11"/>
          <w:w w:val="115"/>
          <w:sz w:val="24"/>
        </w:rPr>
        <w:t> </w:t>
      </w:r>
      <w:r>
        <w:rPr>
          <w:w w:val="115"/>
          <w:sz w:val="24"/>
        </w:rPr>
        <w:t>3502/2023</w:t>
      </w:r>
    </w:p>
    <w:p>
      <w:pPr>
        <w:spacing w:before="2"/>
        <w:ind w:left="120" w:right="0" w:firstLine="0"/>
        <w:jc w:val="left"/>
        <w:rPr>
          <w:sz w:val="24"/>
        </w:rPr>
      </w:pPr>
      <w:r>
        <w:rPr>
          <w:b/>
          <w:w w:val="120"/>
          <w:sz w:val="24"/>
        </w:rPr>
        <w:t>Resolución</w:t>
      </w:r>
      <w:r>
        <w:rPr>
          <w:b/>
          <w:spacing w:val="6"/>
          <w:w w:val="120"/>
          <w:sz w:val="24"/>
        </w:rPr>
        <w:t> </w:t>
      </w:r>
      <w:r>
        <w:rPr>
          <w:b/>
          <w:w w:val="120"/>
          <w:sz w:val="24"/>
        </w:rPr>
        <w:t>con</w:t>
      </w:r>
      <w:r>
        <w:rPr>
          <w:b/>
          <w:spacing w:val="6"/>
          <w:w w:val="120"/>
          <w:sz w:val="24"/>
        </w:rPr>
        <w:t> </w:t>
      </w:r>
      <w:r>
        <w:rPr>
          <w:b/>
          <w:w w:val="120"/>
          <w:sz w:val="24"/>
        </w:rPr>
        <w:t>número</w:t>
      </w:r>
      <w:r>
        <w:rPr>
          <w:b/>
          <w:spacing w:val="6"/>
          <w:w w:val="120"/>
          <w:sz w:val="24"/>
        </w:rPr>
        <w:t> </w:t>
      </w:r>
      <w:r>
        <w:rPr>
          <w:b/>
          <w:w w:val="120"/>
          <w:sz w:val="24"/>
        </w:rPr>
        <w:t>y</w:t>
      </w:r>
      <w:r>
        <w:rPr>
          <w:b/>
          <w:spacing w:val="5"/>
          <w:w w:val="120"/>
          <w:sz w:val="24"/>
        </w:rPr>
        <w:t> </w:t>
      </w:r>
      <w:r>
        <w:rPr>
          <w:b/>
          <w:w w:val="120"/>
          <w:sz w:val="24"/>
        </w:rPr>
        <w:t>fecha</w:t>
      </w:r>
      <w:r>
        <w:rPr>
          <w:b/>
          <w:spacing w:val="8"/>
          <w:w w:val="120"/>
          <w:sz w:val="24"/>
        </w:rPr>
        <w:t> </w:t>
      </w:r>
      <w:r>
        <w:rPr>
          <w:b/>
          <w:w w:val="120"/>
          <w:sz w:val="24"/>
        </w:rPr>
        <w:t>establecidos</w:t>
      </w:r>
      <w:r>
        <w:rPr>
          <w:b/>
          <w:spacing w:val="8"/>
          <w:w w:val="120"/>
          <w:sz w:val="24"/>
        </w:rPr>
        <w:t> </w:t>
      </w:r>
      <w:r>
        <w:rPr>
          <w:b/>
          <w:w w:val="120"/>
          <w:sz w:val="24"/>
        </w:rPr>
        <w:t>al</w:t>
      </w:r>
      <w:r>
        <w:rPr>
          <w:b/>
          <w:spacing w:val="5"/>
          <w:w w:val="120"/>
          <w:sz w:val="24"/>
        </w:rPr>
        <w:t> </w:t>
      </w:r>
      <w:r>
        <w:rPr>
          <w:b/>
          <w:w w:val="120"/>
          <w:sz w:val="24"/>
        </w:rPr>
        <w:t>margen</w:t>
      </w:r>
      <w:r>
        <w:rPr>
          <w:b/>
          <w:spacing w:val="-83"/>
          <w:w w:val="120"/>
          <w:sz w:val="24"/>
        </w:rPr>
        <w:t> </w:t>
      </w:r>
      <w:r>
        <w:rPr>
          <w:b/>
          <w:w w:val="120"/>
          <w:sz w:val="24"/>
        </w:rPr>
        <w:t>Procedimiento:</w:t>
      </w:r>
      <w:r>
        <w:rPr>
          <w:b/>
          <w:spacing w:val="-15"/>
          <w:w w:val="120"/>
          <w:sz w:val="24"/>
        </w:rPr>
        <w:t> </w:t>
      </w:r>
      <w:r>
        <w:rPr>
          <w:w w:val="120"/>
          <w:sz w:val="24"/>
        </w:rPr>
        <w:t>Modificación</w:t>
      </w:r>
      <w:r>
        <w:rPr>
          <w:spacing w:val="-16"/>
          <w:w w:val="120"/>
          <w:sz w:val="24"/>
        </w:rPr>
        <w:t> </w:t>
      </w:r>
      <w:r>
        <w:rPr>
          <w:w w:val="120"/>
          <w:sz w:val="24"/>
        </w:rPr>
        <w:t>de</w:t>
      </w:r>
      <w:r>
        <w:rPr>
          <w:spacing w:val="-17"/>
          <w:w w:val="120"/>
          <w:sz w:val="24"/>
        </w:rPr>
        <w:t> </w:t>
      </w:r>
      <w:r>
        <w:rPr>
          <w:w w:val="120"/>
          <w:sz w:val="24"/>
        </w:rPr>
        <w:t>Créditos</w:t>
      </w:r>
    </w:p>
    <w:p>
      <w:pPr>
        <w:spacing w:before="2"/>
        <w:ind w:left="120" w:right="0" w:firstLine="0"/>
        <w:jc w:val="left"/>
        <w:rPr>
          <w:sz w:val="24"/>
        </w:rPr>
      </w:pPr>
      <w:r>
        <w:rPr>
          <w:b/>
          <w:w w:val="115"/>
          <w:sz w:val="24"/>
        </w:rPr>
        <w:t>Fecha</w:t>
      </w:r>
      <w:r>
        <w:rPr>
          <w:b/>
          <w:spacing w:val="1"/>
          <w:w w:val="115"/>
          <w:sz w:val="24"/>
        </w:rPr>
        <w:t> </w:t>
      </w:r>
      <w:r>
        <w:rPr>
          <w:b/>
          <w:w w:val="115"/>
          <w:sz w:val="24"/>
        </w:rPr>
        <w:t>de</w:t>
      </w:r>
      <w:r>
        <w:rPr>
          <w:b/>
          <w:spacing w:val="-1"/>
          <w:w w:val="115"/>
          <w:sz w:val="24"/>
        </w:rPr>
        <w:t> </w:t>
      </w:r>
      <w:r>
        <w:rPr>
          <w:b/>
          <w:w w:val="115"/>
          <w:sz w:val="24"/>
        </w:rPr>
        <w:t>iniciación:</w:t>
      </w:r>
      <w:r>
        <w:rPr>
          <w:b/>
          <w:spacing w:val="-4"/>
          <w:w w:val="115"/>
          <w:sz w:val="24"/>
        </w:rPr>
        <w:t> </w:t>
      </w:r>
      <w:r>
        <w:rPr>
          <w:w w:val="115"/>
          <w:sz w:val="24"/>
        </w:rPr>
        <w:t>03/11/2023</w:t>
      </w:r>
    </w:p>
    <w:p>
      <w:pPr>
        <w:pStyle w:val="BodyText"/>
        <w:rPr>
          <w:sz w:val="28"/>
        </w:rPr>
      </w:pPr>
    </w:p>
    <w:p>
      <w:pPr>
        <w:pStyle w:val="Heading1"/>
        <w:ind w:right="1676"/>
      </w:pPr>
      <w:r>
        <w:rPr>
          <w:w w:val="120"/>
        </w:rPr>
        <w:t>RESOLUCIÓN</w:t>
      </w:r>
      <w:r>
        <w:rPr>
          <w:spacing w:val="22"/>
          <w:w w:val="120"/>
        </w:rPr>
        <w:t> </w:t>
      </w:r>
      <w:r>
        <w:rPr>
          <w:w w:val="120"/>
        </w:rPr>
        <w:t>DE</w:t>
      </w:r>
      <w:r>
        <w:rPr>
          <w:spacing w:val="19"/>
          <w:w w:val="120"/>
        </w:rPr>
        <w:t> </w:t>
      </w:r>
      <w:r>
        <w:rPr>
          <w:w w:val="120"/>
        </w:rPr>
        <w:t>ALCALDÍA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96"/>
        <w:ind w:left="120" w:right="114"/>
        <w:jc w:val="both"/>
      </w:pPr>
      <w:r>
        <w:rPr>
          <w:w w:val="110"/>
        </w:rPr>
        <w:t>Visto que</w:t>
      </w:r>
      <w:r>
        <w:rPr>
          <w:spacing w:val="1"/>
          <w:w w:val="110"/>
        </w:rPr>
        <w:t> </w:t>
      </w:r>
      <w:r>
        <w:rPr>
          <w:w w:val="110"/>
        </w:rPr>
        <w:t>el Servicio</w:t>
      </w:r>
      <w:r>
        <w:rPr>
          <w:spacing w:val="1"/>
          <w:w w:val="110"/>
        </w:rPr>
        <w:t> </w:t>
      </w:r>
      <w:r>
        <w:rPr>
          <w:w w:val="110"/>
        </w:rPr>
        <w:t>de Intervención</w:t>
      </w:r>
      <w:r>
        <w:rPr>
          <w:spacing w:val="1"/>
          <w:w w:val="110"/>
        </w:rPr>
        <w:t> </w:t>
      </w:r>
      <w:r>
        <w:rPr>
          <w:w w:val="110"/>
        </w:rPr>
        <w:t>presentó su propuesta en la que</w:t>
      </w:r>
      <w:r>
        <w:rPr>
          <w:spacing w:val="1"/>
          <w:w w:val="110"/>
        </w:rPr>
        <w:t> </w:t>
      </w:r>
      <w:r>
        <w:rPr>
          <w:w w:val="110"/>
        </w:rPr>
        <w:t>argumentaba la necesidad de tramitar el expediente para la  modificación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créditos</w:t>
      </w:r>
      <w:r>
        <w:rPr>
          <w:spacing w:val="1"/>
          <w:w w:val="110"/>
        </w:rPr>
        <w:t> </w:t>
      </w:r>
      <w:r>
        <w:rPr>
          <w:w w:val="110"/>
        </w:rPr>
        <w:t>n.º</w:t>
      </w:r>
      <w:r>
        <w:rPr>
          <w:spacing w:val="1"/>
          <w:w w:val="110"/>
        </w:rPr>
        <w:t> </w:t>
      </w:r>
      <w:r>
        <w:rPr>
          <w:w w:val="110"/>
        </w:rPr>
        <w:t>2/2023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Presupuesto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vigor,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modalidad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generación de créditos por ingresos, ante la existencia de gastos que no</w:t>
      </w:r>
      <w:r>
        <w:rPr>
          <w:spacing w:val="1"/>
          <w:w w:val="110"/>
        </w:rPr>
        <w:t> </w:t>
      </w:r>
      <w:r>
        <w:rPr>
          <w:w w:val="110"/>
        </w:rPr>
        <w:t>pueden demorarse hasta el ejercicio siguiente y para los que no existe</w:t>
      </w:r>
      <w:r>
        <w:rPr>
          <w:spacing w:val="1"/>
          <w:w w:val="110"/>
        </w:rPr>
        <w:t> </w:t>
      </w:r>
      <w:r>
        <w:rPr>
          <w:w w:val="110"/>
        </w:rPr>
        <w:t>consignación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vigente</w:t>
      </w:r>
      <w:r>
        <w:rPr>
          <w:spacing w:val="1"/>
          <w:w w:val="110"/>
        </w:rPr>
        <w:t> </w:t>
      </w:r>
      <w:r>
        <w:rPr>
          <w:w w:val="110"/>
        </w:rPr>
        <w:t>Presupuesto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Corporación,</w:t>
      </w:r>
      <w:r>
        <w:rPr>
          <w:spacing w:val="1"/>
          <w:w w:val="110"/>
        </w:rPr>
        <w:t> </w:t>
      </w:r>
      <w:r>
        <w:rPr>
          <w:w w:val="110"/>
        </w:rPr>
        <w:t>iniciando</w:t>
      </w:r>
      <w:r>
        <w:rPr>
          <w:spacing w:val="1"/>
          <w:w w:val="110"/>
        </w:rPr>
        <w:t> </w:t>
      </w:r>
      <w:r>
        <w:rPr>
          <w:w w:val="110"/>
        </w:rPr>
        <w:t>expediente</w:t>
      </w:r>
      <w:r>
        <w:rPr>
          <w:spacing w:val="-2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Generación de</w:t>
      </w:r>
      <w:r>
        <w:rPr>
          <w:spacing w:val="-1"/>
          <w:w w:val="110"/>
        </w:rPr>
        <w:t> </w:t>
      </w:r>
      <w:r>
        <w:rPr>
          <w:w w:val="110"/>
        </w:rPr>
        <w:t>Créditos</w:t>
      </w:r>
      <w:r>
        <w:rPr>
          <w:spacing w:val="1"/>
          <w:w w:val="110"/>
        </w:rPr>
        <w:t> </w:t>
      </w:r>
      <w:r>
        <w:rPr>
          <w:w w:val="110"/>
        </w:rPr>
        <w:t>por Ingresos.</w:t>
      </w:r>
    </w:p>
    <w:p>
      <w:pPr>
        <w:pStyle w:val="BodyText"/>
        <w:rPr>
          <w:sz w:val="28"/>
        </w:rPr>
      </w:pPr>
    </w:p>
    <w:p>
      <w:pPr>
        <w:pStyle w:val="BodyText"/>
        <w:spacing w:before="204"/>
        <w:ind w:left="120" w:right="122"/>
        <w:jc w:val="both"/>
      </w:pPr>
      <w:r>
        <w:rPr>
          <w:w w:val="110"/>
        </w:rPr>
        <w:t>Visto que se emitió Memoria de la Alcaldía en la que se especificaban la</w:t>
      </w:r>
      <w:r>
        <w:rPr>
          <w:spacing w:val="1"/>
          <w:w w:val="110"/>
        </w:rPr>
        <w:t> </w:t>
      </w:r>
      <w:r>
        <w:rPr>
          <w:w w:val="110"/>
        </w:rPr>
        <w:t>modalidad de modificación del crédito, la financiación de la operación y su</w:t>
      </w:r>
      <w:r>
        <w:rPr>
          <w:spacing w:val="1"/>
          <w:w w:val="110"/>
        </w:rPr>
        <w:t> </w:t>
      </w:r>
      <w:r>
        <w:rPr>
          <w:w w:val="110"/>
        </w:rPr>
        <w:t>justificación.</w:t>
      </w:r>
    </w:p>
    <w:p>
      <w:pPr>
        <w:pStyle w:val="BodyText"/>
        <w:rPr>
          <w:sz w:val="28"/>
        </w:rPr>
      </w:pPr>
    </w:p>
    <w:p>
      <w:pPr>
        <w:pStyle w:val="BodyText"/>
        <w:spacing w:before="199"/>
        <w:ind w:left="120" w:right="122"/>
        <w:jc w:val="both"/>
      </w:pPr>
      <w:r>
        <w:rPr>
          <w:w w:val="110"/>
        </w:rPr>
        <w:t>Visto que</w:t>
      </w:r>
      <w:r>
        <w:rPr>
          <w:spacing w:val="1"/>
          <w:w w:val="110"/>
        </w:rPr>
        <w:t> </w:t>
      </w:r>
      <w:r>
        <w:rPr>
          <w:w w:val="110"/>
        </w:rPr>
        <w:t>se emitió informe</w:t>
      </w:r>
      <w:r>
        <w:rPr>
          <w:spacing w:val="1"/>
          <w:w w:val="110"/>
        </w:rPr>
        <w:t> </w:t>
      </w:r>
      <w:r>
        <w:rPr>
          <w:w w:val="110"/>
        </w:rPr>
        <w:t>de Secretaría  sobre la Legislación  aplicable y</w:t>
      </w:r>
      <w:r>
        <w:rPr>
          <w:spacing w:val="-77"/>
          <w:w w:val="110"/>
        </w:rPr>
        <w:t> </w:t>
      </w:r>
      <w:r>
        <w:rPr>
          <w:w w:val="110"/>
        </w:rPr>
        <w:t>el</w:t>
      </w:r>
      <w:r>
        <w:rPr>
          <w:spacing w:val="-4"/>
          <w:w w:val="110"/>
        </w:rPr>
        <w:t> </w:t>
      </w:r>
      <w:r>
        <w:rPr>
          <w:w w:val="110"/>
        </w:rPr>
        <w:t>procedimiento</w:t>
      </w:r>
      <w:r>
        <w:rPr>
          <w:spacing w:val="-3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seguir.</w:t>
      </w:r>
    </w:p>
    <w:p>
      <w:pPr>
        <w:pStyle w:val="BodyText"/>
        <w:rPr>
          <w:sz w:val="28"/>
        </w:rPr>
      </w:pPr>
    </w:p>
    <w:p>
      <w:pPr>
        <w:pStyle w:val="BodyText"/>
        <w:spacing w:before="197"/>
        <w:ind w:left="120" w:right="124"/>
        <w:jc w:val="both"/>
      </w:pPr>
      <w:r>
        <w:rPr>
          <w:w w:val="110"/>
        </w:rPr>
        <w:t>Visto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emitió</w:t>
      </w:r>
      <w:r>
        <w:rPr>
          <w:spacing w:val="1"/>
          <w:w w:val="110"/>
        </w:rPr>
        <w:t> </w:t>
      </w:r>
      <w:r>
        <w:rPr>
          <w:w w:val="110"/>
        </w:rPr>
        <w:t>informe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Intervención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informó</w:t>
      </w:r>
      <w:r>
        <w:rPr>
          <w:spacing w:val="1"/>
          <w:w w:val="110"/>
        </w:rPr>
        <w:t> </w:t>
      </w:r>
      <w:r>
        <w:rPr>
          <w:w w:val="110"/>
        </w:rPr>
        <w:t>favorablemente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propuesta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Alcaldía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elaboró</w:t>
      </w:r>
      <w:r>
        <w:rPr>
          <w:spacing w:val="1"/>
          <w:w w:val="110"/>
        </w:rPr>
        <w:t> </w:t>
      </w:r>
      <w:r>
        <w:rPr>
          <w:w w:val="110"/>
        </w:rPr>
        <w:t>Informe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Intervención</w:t>
      </w:r>
      <w:r>
        <w:rPr>
          <w:spacing w:val="-1"/>
          <w:w w:val="110"/>
        </w:rPr>
        <w:t> </w:t>
      </w:r>
      <w:r>
        <w:rPr>
          <w:w w:val="110"/>
        </w:rPr>
        <w:t>sobre el</w:t>
      </w:r>
      <w:r>
        <w:rPr>
          <w:spacing w:val="-2"/>
          <w:w w:val="110"/>
        </w:rPr>
        <w:t> </w:t>
      </w:r>
      <w:r>
        <w:rPr>
          <w:w w:val="110"/>
        </w:rPr>
        <w:t>cálculo</w:t>
      </w:r>
      <w:r>
        <w:rPr>
          <w:spacing w:val="-2"/>
          <w:w w:val="110"/>
        </w:rPr>
        <w:t> </w:t>
      </w:r>
      <w:r>
        <w:rPr>
          <w:w w:val="110"/>
        </w:rPr>
        <w:t>la</w:t>
      </w:r>
      <w:r>
        <w:rPr>
          <w:spacing w:val="-1"/>
          <w:w w:val="110"/>
        </w:rPr>
        <w:t> </w:t>
      </w:r>
      <w:r>
        <w:rPr>
          <w:w w:val="110"/>
        </w:rPr>
        <w:t>Estabilidad Presupuestaria.</w:t>
      </w:r>
    </w:p>
    <w:p>
      <w:pPr>
        <w:pStyle w:val="BodyText"/>
        <w:rPr>
          <w:sz w:val="28"/>
        </w:rPr>
      </w:pPr>
    </w:p>
    <w:p>
      <w:pPr>
        <w:pStyle w:val="BodyText"/>
        <w:spacing w:before="199"/>
        <w:ind w:left="120" w:right="112"/>
        <w:jc w:val="both"/>
      </w:pPr>
      <w:r>
        <w:rPr>
          <w:w w:val="110"/>
        </w:rPr>
        <w:t>Visto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aprobación</w:t>
      </w:r>
      <w:r>
        <w:rPr>
          <w:spacing w:val="1"/>
          <w:w w:val="110"/>
        </w:rPr>
        <w:t> </w:t>
      </w:r>
      <w:r>
        <w:rPr>
          <w:w w:val="110"/>
        </w:rPr>
        <w:t>corresponde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Alcaldía</w:t>
      </w:r>
      <w:r>
        <w:rPr>
          <w:spacing w:val="1"/>
          <w:w w:val="110"/>
        </w:rPr>
        <w:t> </w:t>
      </w:r>
      <w:r>
        <w:rPr>
          <w:w w:val="110"/>
        </w:rPr>
        <w:t>conforme  a  lo</w:t>
      </w:r>
      <w:r>
        <w:rPr>
          <w:spacing w:val="1"/>
          <w:w w:val="110"/>
        </w:rPr>
        <w:t> </w:t>
      </w:r>
      <w:r>
        <w:rPr>
          <w:w w:val="110"/>
        </w:rPr>
        <w:t>establecido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artículos</w:t>
      </w:r>
      <w:r>
        <w:rPr>
          <w:spacing w:val="1"/>
          <w:w w:val="110"/>
        </w:rPr>
        <w:t> </w:t>
      </w:r>
      <w:r>
        <w:rPr>
          <w:w w:val="110"/>
        </w:rPr>
        <w:t>179.2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Texto</w:t>
      </w:r>
      <w:r>
        <w:rPr>
          <w:spacing w:val="1"/>
          <w:w w:val="110"/>
        </w:rPr>
        <w:t> </w:t>
      </w:r>
      <w:r>
        <w:rPr>
          <w:w w:val="110"/>
        </w:rPr>
        <w:t>Refundido</w:t>
      </w:r>
      <w:r>
        <w:rPr>
          <w:spacing w:val="1"/>
          <w:w w:val="110"/>
        </w:rPr>
        <w:t> </w:t>
      </w:r>
      <w:r>
        <w:rPr>
          <w:w w:val="110"/>
        </w:rPr>
        <w:t>de  la  Ley</w:t>
      </w:r>
      <w:r>
        <w:rPr>
          <w:spacing w:val="1"/>
          <w:w w:val="110"/>
        </w:rPr>
        <w:t> </w:t>
      </w:r>
      <w:r>
        <w:rPr>
          <w:w w:val="110"/>
        </w:rPr>
        <w:t>Reguladora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Haciendas</w:t>
      </w:r>
      <w:r>
        <w:rPr>
          <w:spacing w:val="1"/>
          <w:w w:val="110"/>
        </w:rPr>
        <w:t> </w:t>
      </w:r>
      <w:r>
        <w:rPr>
          <w:w w:val="110"/>
        </w:rPr>
        <w:t>Locales,</w:t>
      </w:r>
      <w:r>
        <w:rPr>
          <w:spacing w:val="1"/>
          <w:w w:val="110"/>
        </w:rPr>
        <w:t> </w:t>
      </w:r>
      <w:r>
        <w:rPr>
          <w:w w:val="110"/>
        </w:rPr>
        <w:t>aprobado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Real</w:t>
      </w:r>
      <w:r>
        <w:rPr>
          <w:spacing w:val="1"/>
          <w:w w:val="110"/>
        </w:rPr>
        <w:t> </w:t>
      </w:r>
      <w:r>
        <w:rPr>
          <w:w w:val="110"/>
        </w:rPr>
        <w:t>Decreto</w:t>
      </w:r>
      <w:r>
        <w:rPr>
          <w:spacing w:val="1"/>
          <w:w w:val="110"/>
        </w:rPr>
        <w:t> </w:t>
      </w:r>
      <w:r>
        <w:rPr>
          <w:w w:val="110"/>
        </w:rPr>
        <w:t>Legislativo 2/2004, de 5 de marzo y 40.3 del Real Decreto 500/1990, de 20</w:t>
      </w:r>
      <w:r>
        <w:rPr>
          <w:spacing w:val="1"/>
          <w:w w:val="110"/>
        </w:rPr>
        <w:t> </w:t>
      </w:r>
      <w:r>
        <w:rPr>
          <w:w w:val="110"/>
        </w:rPr>
        <w:t>de abril, por el que se desarrolla el Capítulo I, del Título VI, de la Ley</w:t>
      </w:r>
      <w:r>
        <w:rPr>
          <w:spacing w:val="1"/>
          <w:w w:val="110"/>
        </w:rPr>
        <w:t> </w:t>
      </w:r>
      <w:r>
        <w:rPr>
          <w:w w:val="110"/>
        </w:rPr>
        <w:t>39/1988, de 28 de diciembre, Reguladora de las Haciendas Locales</w:t>
      </w:r>
      <w:r>
        <w:rPr>
          <w:rFonts w:ascii="Times New Roman" w:hAnsi="Times New Roman"/>
          <w:i/>
          <w:w w:val="110"/>
        </w:rPr>
        <w:t>; 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emite</w:t>
      </w:r>
      <w:r>
        <w:rPr>
          <w:spacing w:val="-3"/>
          <w:w w:val="110"/>
        </w:rPr>
        <w:t> </w:t>
      </w:r>
      <w:r>
        <w:rPr>
          <w:w w:val="110"/>
        </w:rPr>
        <w:t>la</w:t>
      </w:r>
      <w:r>
        <w:rPr>
          <w:spacing w:val="-3"/>
          <w:w w:val="110"/>
        </w:rPr>
        <w:t> </w:t>
      </w:r>
      <w:r>
        <w:rPr>
          <w:w w:val="110"/>
        </w:rPr>
        <w:t>siguiente</w:t>
      </w:r>
    </w:p>
    <w:p>
      <w:pPr>
        <w:pStyle w:val="BodyText"/>
        <w:rPr>
          <w:sz w:val="28"/>
        </w:rPr>
      </w:pPr>
    </w:p>
    <w:p>
      <w:pPr>
        <w:pStyle w:val="Heading1"/>
        <w:spacing w:before="204"/>
        <w:ind w:right="1674"/>
      </w:pPr>
      <w:r>
        <w:rPr>
          <w:w w:val="125"/>
        </w:rPr>
        <w:t>RESUELVO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97"/>
        <w:ind w:left="120" w:right="116"/>
        <w:jc w:val="both"/>
      </w:pPr>
      <w:r>
        <w:rPr>
          <w:b/>
          <w:w w:val="110"/>
        </w:rPr>
        <w:t>PRIMERO.</w:t>
      </w:r>
      <w:r>
        <w:rPr>
          <w:b/>
          <w:spacing w:val="36"/>
          <w:w w:val="110"/>
        </w:rPr>
        <w:t> </w:t>
      </w:r>
      <w:r>
        <w:rPr>
          <w:w w:val="110"/>
        </w:rPr>
        <w:t>Aprobar</w:t>
      </w:r>
      <w:r>
        <w:rPr>
          <w:spacing w:val="37"/>
          <w:w w:val="110"/>
        </w:rPr>
        <w:t> </w:t>
      </w:r>
      <w:r>
        <w:rPr>
          <w:w w:val="110"/>
        </w:rPr>
        <w:t>el</w:t>
      </w:r>
      <w:r>
        <w:rPr>
          <w:spacing w:val="32"/>
          <w:w w:val="110"/>
        </w:rPr>
        <w:t> </w:t>
      </w:r>
      <w:r>
        <w:rPr>
          <w:w w:val="110"/>
        </w:rPr>
        <w:t>expediente</w:t>
      </w:r>
      <w:r>
        <w:rPr>
          <w:spacing w:val="35"/>
          <w:w w:val="110"/>
        </w:rPr>
        <w:t>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w w:val="110"/>
        </w:rPr>
        <w:t>modificación</w:t>
      </w:r>
      <w:r>
        <w:rPr>
          <w:spacing w:val="36"/>
          <w:w w:val="110"/>
        </w:rPr>
        <w:t>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w w:val="110"/>
        </w:rPr>
        <w:t>créditos</w:t>
      </w:r>
      <w:r>
        <w:rPr>
          <w:spacing w:val="36"/>
          <w:w w:val="110"/>
        </w:rPr>
        <w:t> </w:t>
      </w:r>
      <w:r>
        <w:rPr>
          <w:w w:val="110"/>
        </w:rPr>
        <w:t>n.º</w:t>
      </w:r>
      <w:r>
        <w:rPr>
          <w:spacing w:val="36"/>
          <w:w w:val="110"/>
        </w:rPr>
        <w:t> </w:t>
      </w:r>
      <w:r>
        <w:rPr>
          <w:w w:val="110"/>
        </w:rPr>
        <w:t>2/2023,</w:t>
      </w:r>
      <w:r>
        <w:rPr>
          <w:spacing w:val="-77"/>
          <w:w w:val="110"/>
        </w:rPr>
        <w:t> </w:t>
      </w:r>
      <w:r>
        <w:rPr>
          <w:w w:val="110"/>
        </w:rPr>
        <w:t>del Presupuesto vigente en la modalidad de generación de créditos por</w:t>
      </w:r>
      <w:r>
        <w:rPr>
          <w:spacing w:val="1"/>
          <w:w w:val="110"/>
        </w:rPr>
        <w:t> </w:t>
      </w:r>
      <w:r>
        <w:rPr>
          <w:w w:val="110"/>
        </w:rPr>
        <w:t>ingresos,</w:t>
      </w:r>
      <w:r>
        <w:rPr>
          <w:spacing w:val="37"/>
          <w:w w:val="110"/>
        </w:rPr>
        <w:t> </w:t>
      </w:r>
      <w:r>
        <w:rPr>
          <w:w w:val="110"/>
        </w:rPr>
        <w:t>ante</w:t>
      </w:r>
      <w:r>
        <w:rPr>
          <w:spacing w:val="39"/>
          <w:w w:val="110"/>
        </w:rPr>
        <w:t> </w:t>
      </w:r>
      <w:r>
        <w:rPr>
          <w:w w:val="110"/>
        </w:rPr>
        <w:t>la</w:t>
      </w:r>
      <w:r>
        <w:rPr>
          <w:spacing w:val="40"/>
          <w:w w:val="110"/>
        </w:rPr>
        <w:t> </w:t>
      </w:r>
      <w:r>
        <w:rPr>
          <w:w w:val="110"/>
        </w:rPr>
        <w:t>existencia</w:t>
      </w:r>
      <w:r>
        <w:rPr>
          <w:spacing w:val="40"/>
          <w:w w:val="110"/>
        </w:rPr>
        <w:t> </w:t>
      </w:r>
      <w:r>
        <w:rPr>
          <w:w w:val="110"/>
        </w:rPr>
        <w:t>de</w:t>
      </w:r>
      <w:r>
        <w:rPr>
          <w:spacing w:val="41"/>
          <w:w w:val="110"/>
        </w:rPr>
        <w:t> </w:t>
      </w:r>
      <w:r>
        <w:rPr>
          <w:w w:val="110"/>
        </w:rPr>
        <w:t>gastos</w:t>
      </w:r>
      <w:r>
        <w:rPr>
          <w:spacing w:val="45"/>
          <w:w w:val="110"/>
        </w:rPr>
        <w:t> </w:t>
      </w:r>
      <w:r>
        <w:rPr>
          <w:w w:val="110"/>
        </w:rPr>
        <w:t>que</w:t>
      </w:r>
      <w:r>
        <w:rPr>
          <w:spacing w:val="39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pueden</w:t>
      </w:r>
      <w:r>
        <w:rPr>
          <w:spacing w:val="38"/>
          <w:w w:val="110"/>
        </w:rPr>
        <w:t> </w:t>
      </w:r>
      <w:r>
        <w:rPr>
          <w:w w:val="110"/>
        </w:rPr>
        <w:t>demorarse</w:t>
      </w:r>
      <w:r>
        <w:rPr>
          <w:spacing w:val="38"/>
          <w:w w:val="110"/>
        </w:rPr>
        <w:t> </w:t>
      </w:r>
      <w:r>
        <w:rPr>
          <w:w w:val="110"/>
        </w:rPr>
        <w:t>hasta</w:t>
      </w:r>
      <w:r>
        <w:rPr>
          <w:spacing w:val="41"/>
          <w:w w:val="110"/>
        </w:rPr>
        <w:t> </w:t>
      </w:r>
      <w:r>
        <w:rPr>
          <w:w w:val="110"/>
        </w:rPr>
        <w:t>el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568" w:footer="1060" w:top="2100" w:bottom="1260" w:left="1300" w:right="1300"/>
          <w:pgNumType w:start="1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35.991150pt;margin-top:306.191589pt;width:33.050pt;height:166.7pt;mso-position-horizontal-relative:page;mso-position-vertical-relative:page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DECRETO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2023-2094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07/11/2023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528381pt;margin-top:522.911682pt;width:20.75pt;height:251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3HSXSMZ2TGES6FRLACFD3LMFP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https://tinajo.sedelectronica.es/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120"/>
      </w:pPr>
      <w:r>
        <w:rPr>
          <w:w w:val="110"/>
        </w:rPr>
        <w:t>ejercicio</w:t>
      </w:r>
      <w:r>
        <w:rPr>
          <w:spacing w:val="68"/>
          <w:w w:val="110"/>
        </w:rPr>
        <w:t> </w:t>
      </w:r>
      <w:r>
        <w:rPr>
          <w:w w:val="110"/>
        </w:rPr>
        <w:t>siguiente</w:t>
      </w:r>
      <w:r>
        <w:rPr>
          <w:spacing w:val="67"/>
          <w:w w:val="110"/>
        </w:rPr>
        <w:t> </w:t>
      </w:r>
      <w:r>
        <w:rPr>
          <w:w w:val="110"/>
        </w:rPr>
        <w:t>y</w:t>
      </w:r>
      <w:r>
        <w:rPr>
          <w:spacing w:val="64"/>
          <w:w w:val="110"/>
        </w:rPr>
        <w:t> </w:t>
      </w:r>
      <w:r>
        <w:rPr>
          <w:w w:val="110"/>
        </w:rPr>
        <w:t>para</w:t>
      </w:r>
      <w:r>
        <w:rPr>
          <w:spacing w:val="67"/>
          <w:w w:val="110"/>
        </w:rPr>
        <w:t> </w:t>
      </w:r>
      <w:r>
        <w:rPr>
          <w:w w:val="110"/>
        </w:rPr>
        <w:t>los</w:t>
      </w:r>
      <w:r>
        <w:rPr>
          <w:spacing w:val="68"/>
          <w:w w:val="110"/>
        </w:rPr>
        <w:t> </w:t>
      </w:r>
      <w:r>
        <w:rPr>
          <w:w w:val="110"/>
        </w:rPr>
        <w:t>que</w:t>
      </w:r>
      <w:r>
        <w:rPr>
          <w:spacing w:val="64"/>
          <w:w w:val="110"/>
        </w:rPr>
        <w:t> </w:t>
      </w:r>
      <w:r>
        <w:rPr>
          <w:w w:val="110"/>
        </w:rPr>
        <w:t>no</w:t>
      </w:r>
      <w:r>
        <w:rPr>
          <w:spacing w:val="65"/>
          <w:w w:val="110"/>
        </w:rPr>
        <w:t> </w:t>
      </w:r>
      <w:r>
        <w:rPr>
          <w:w w:val="110"/>
        </w:rPr>
        <w:t>existe</w:t>
      </w:r>
      <w:r>
        <w:rPr>
          <w:spacing w:val="67"/>
          <w:w w:val="110"/>
        </w:rPr>
        <w:t> </w:t>
      </w:r>
      <w:r>
        <w:rPr>
          <w:w w:val="110"/>
        </w:rPr>
        <w:t>consignación</w:t>
      </w:r>
      <w:r>
        <w:rPr>
          <w:spacing w:val="66"/>
          <w:w w:val="110"/>
        </w:rPr>
        <w:t> </w:t>
      </w:r>
      <w:r>
        <w:rPr>
          <w:w w:val="110"/>
        </w:rPr>
        <w:t>en</w:t>
      </w:r>
      <w:r>
        <w:rPr>
          <w:spacing w:val="66"/>
          <w:w w:val="110"/>
        </w:rPr>
        <w:t> </w:t>
      </w:r>
      <w:r>
        <w:rPr>
          <w:w w:val="110"/>
        </w:rPr>
        <w:t>el</w:t>
      </w:r>
      <w:r>
        <w:rPr>
          <w:spacing w:val="66"/>
          <w:w w:val="110"/>
        </w:rPr>
        <w:t> </w:t>
      </w:r>
      <w:r>
        <w:rPr>
          <w:w w:val="110"/>
        </w:rPr>
        <w:t>vigente</w:t>
      </w:r>
      <w:r>
        <w:rPr>
          <w:spacing w:val="-77"/>
          <w:w w:val="110"/>
        </w:rPr>
        <w:t> </w:t>
      </w:r>
      <w:r>
        <w:rPr>
          <w:w w:val="110"/>
        </w:rPr>
        <w:t>Presupuesto</w:t>
      </w:r>
      <w:r>
        <w:rPr>
          <w:spacing w:val="-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la</w:t>
      </w:r>
      <w:r>
        <w:rPr>
          <w:spacing w:val="-1"/>
          <w:w w:val="110"/>
        </w:rPr>
        <w:t> </w:t>
      </w:r>
      <w:r>
        <w:rPr>
          <w:w w:val="110"/>
        </w:rPr>
        <w:t>Corporación,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-1"/>
          <w:w w:val="110"/>
        </w:rPr>
        <w:t> </w:t>
      </w:r>
      <w:r>
        <w:rPr>
          <w:w w:val="110"/>
        </w:rPr>
        <w:t>acuerdo</w:t>
      </w:r>
      <w:r>
        <w:rPr>
          <w:spacing w:val="-1"/>
          <w:w w:val="110"/>
        </w:rPr>
        <w:t> </w:t>
      </w:r>
      <w:r>
        <w:rPr>
          <w:w w:val="110"/>
        </w:rPr>
        <w:t>al</w:t>
      </w:r>
      <w:r>
        <w:rPr>
          <w:spacing w:val="-1"/>
          <w:w w:val="110"/>
        </w:rPr>
        <w:t> </w:t>
      </w:r>
      <w:r>
        <w:rPr>
          <w:w w:val="110"/>
        </w:rPr>
        <w:t>siguiente</w:t>
      </w:r>
      <w:r>
        <w:rPr>
          <w:spacing w:val="1"/>
          <w:w w:val="110"/>
        </w:rPr>
        <w:t> </w:t>
      </w:r>
      <w:r>
        <w:rPr>
          <w:w w:val="110"/>
        </w:rPr>
        <w:t>detalle:</w:t>
      </w:r>
    </w:p>
    <w:p>
      <w:pPr>
        <w:pStyle w:val="BodyText"/>
        <w:rPr>
          <w:sz w:val="28"/>
        </w:rPr>
      </w:pPr>
    </w:p>
    <w:p>
      <w:pPr>
        <w:pStyle w:val="Heading1"/>
        <w:ind w:left="1676"/>
      </w:pPr>
      <w:r>
        <w:rPr>
          <w:w w:val="120"/>
        </w:rPr>
        <w:t>Alta/Suplemento</w:t>
      </w:r>
      <w:r>
        <w:rPr>
          <w:spacing w:val="8"/>
          <w:w w:val="120"/>
        </w:rPr>
        <w:t> </w:t>
      </w:r>
      <w:r>
        <w:rPr>
          <w:w w:val="120"/>
        </w:rPr>
        <w:t>en</w:t>
      </w:r>
      <w:r>
        <w:rPr>
          <w:spacing w:val="9"/>
          <w:w w:val="120"/>
        </w:rPr>
        <w:t> </w:t>
      </w:r>
      <w:r>
        <w:rPr>
          <w:w w:val="120"/>
        </w:rPr>
        <w:t>Aplicaciones</w:t>
      </w:r>
      <w:r>
        <w:rPr>
          <w:spacing w:val="11"/>
          <w:w w:val="120"/>
        </w:rPr>
        <w:t> </w:t>
      </w:r>
      <w:r>
        <w:rPr>
          <w:w w:val="120"/>
        </w:rPr>
        <w:t>de</w:t>
      </w:r>
      <w:r>
        <w:rPr>
          <w:spacing w:val="7"/>
          <w:w w:val="120"/>
        </w:rPr>
        <w:t> </w:t>
      </w:r>
      <w:r>
        <w:rPr>
          <w:w w:val="120"/>
        </w:rPr>
        <w:t>Gastos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"/>
        <w:gridCol w:w="1534"/>
        <w:gridCol w:w="1646"/>
        <w:gridCol w:w="1502"/>
        <w:gridCol w:w="1696"/>
        <w:gridCol w:w="1676"/>
      </w:tblGrid>
      <w:tr>
        <w:trPr>
          <w:trHeight w:val="893" w:hRule="atLeast"/>
        </w:trPr>
        <w:tc>
          <w:tcPr>
            <w:tcW w:w="2524" w:type="dxa"/>
            <w:gridSpan w:val="2"/>
            <w:tcBorders>
              <w:bottom w:val="single" w:sz="2" w:space="0" w:color="7F7F7F"/>
            </w:tcBorders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Aplicación</w:t>
            </w:r>
          </w:p>
        </w:tc>
        <w:tc>
          <w:tcPr>
            <w:tcW w:w="1646" w:type="dxa"/>
            <w:tcBorders>
              <w:bottom w:val="single" w:sz="2" w:space="0" w:color="7F7F7F"/>
            </w:tcBorders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0" w:right="5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Descripción</w:t>
            </w:r>
          </w:p>
        </w:tc>
        <w:tc>
          <w:tcPr>
            <w:tcW w:w="1502" w:type="dxa"/>
            <w:tcBorders>
              <w:bottom w:val="single" w:sz="2" w:space="0" w:color="7F7F7F"/>
            </w:tcBorders>
          </w:tcPr>
          <w:p>
            <w:pPr>
              <w:pStyle w:val="TableParagraph"/>
              <w:spacing w:before="165"/>
              <w:ind w:left="197" w:right="162" w:hanging="12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Créditos</w:t>
            </w:r>
            <w:r>
              <w:rPr>
                <w:b/>
                <w:spacing w:val="-84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iniciales</w:t>
            </w:r>
          </w:p>
        </w:tc>
        <w:tc>
          <w:tcPr>
            <w:tcW w:w="1696" w:type="dxa"/>
            <w:tcBorders>
              <w:bottom w:val="single" w:sz="2" w:space="0" w:color="7F7F7F"/>
            </w:tcBorders>
          </w:tcPr>
          <w:p>
            <w:pPr>
              <w:pStyle w:val="TableParagraph"/>
              <w:spacing w:before="25"/>
              <w:ind w:left="80" w:right="62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Modificacio</w:t>
            </w:r>
            <w:r>
              <w:rPr>
                <w:b/>
                <w:spacing w:val="-84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nes de</w:t>
            </w:r>
            <w:r>
              <w:rPr>
                <w:b/>
                <w:spacing w:val="1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Crédito</w:t>
            </w:r>
          </w:p>
        </w:tc>
        <w:tc>
          <w:tcPr>
            <w:tcW w:w="1676" w:type="dxa"/>
            <w:tcBorders>
              <w:bottom w:val="single" w:sz="2" w:space="0" w:color="7F7F7F"/>
            </w:tcBorders>
          </w:tcPr>
          <w:p>
            <w:pPr>
              <w:pStyle w:val="TableParagraph"/>
              <w:spacing w:before="165"/>
              <w:ind w:left="386" w:right="247" w:hanging="112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Créditos</w:t>
            </w:r>
            <w:r>
              <w:rPr>
                <w:b/>
                <w:spacing w:val="-84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finales</w:t>
            </w:r>
          </w:p>
        </w:tc>
      </w:tr>
      <w:tr>
        <w:trPr>
          <w:trHeight w:val="332" w:hRule="atLeast"/>
        </w:trPr>
        <w:tc>
          <w:tcPr>
            <w:tcW w:w="990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EAEBE7"/>
          </w:tcPr>
          <w:p>
            <w:pPr>
              <w:pStyle w:val="TableParagraph"/>
              <w:spacing w:before="25"/>
              <w:ind w:left="60" w:right="45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Progr.</w:t>
            </w:r>
          </w:p>
        </w:tc>
        <w:tc>
          <w:tcPr>
            <w:tcW w:w="1534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EAEBE7"/>
          </w:tcPr>
          <w:p>
            <w:pPr>
              <w:pStyle w:val="TableParagraph"/>
              <w:spacing w:before="25"/>
              <w:ind w:left="25" w:right="11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Económica</w:t>
            </w:r>
          </w:p>
        </w:tc>
        <w:tc>
          <w:tcPr>
            <w:tcW w:w="1646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2" w:hRule="atLeast"/>
        </w:trPr>
        <w:tc>
          <w:tcPr>
            <w:tcW w:w="990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0" w:right="4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1532</w:t>
            </w:r>
          </w:p>
        </w:tc>
        <w:tc>
          <w:tcPr>
            <w:tcW w:w="1534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5" w:right="1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61907</w:t>
            </w:r>
          </w:p>
        </w:tc>
        <w:tc>
          <w:tcPr>
            <w:tcW w:w="1646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25"/>
              <w:ind w:left="20" w:right="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PLAN DE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COOPERACIÓN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MUNICIPAL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2023</w:t>
            </w:r>
          </w:p>
        </w:tc>
        <w:tc>
          <w:tcPr>
            <w:tcW w:w="1502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09"/>
              <w:rPr>
                <w:sz w:val="18"/>
              </w:rPr>
            </w:pPr>
            <w:r>
              <w:rPr>
                <w:w w:val="120"/>
                <w:sz w:val="18"/>
              </w:rPr>
              <w:t>0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€</w:t>
            </w:r>
          </w:p>
        </w:tc>
        <w:tc>
          <w:tcPr>
            <w:tcW w:w="1696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9" w:right="62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315.795,04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€</w:t>
            </w:r>
          </w:p>
        </w:tc>
        <w:tc>
          <w:tcPr>
            <w:tcW w:w="1676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39" w:right="1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315.795,04 €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€</w:t>
            </w:r>
          </w:p>
        </w:tc>
      </w:tr>
      <w:tr>
        <w:trPr>
          <w:trHeight w:val="335" w:hRule="atLeast"/>
        </w:trPr>
        <w:tc>
          <w:tcPr>
            <w:tcW w:w="990" w:type="dxa"/>
            <w:tcBorders>
              <w:top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dxa"/>
            <w:tcBorders>
              <w:top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6" w:type="dxa"/>
            <w:tcBorders>
              <w:top w:val="single" w:sz="2" w:space="0" w:color="7F7F7F"/>
            </w:tcBorders>
          </w:tcPr>
          <w:p>
            <w:pPr>
              <w:pStyle w:val="TableParagraph"/>
              <w:spacing w:before="25"/>
              <w:ind w:left="20" w:right="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TOTAL</w:t>
            </w:r>
          </w:p>
        </w:tc>
        <w:tc>
          <w:tcPr>
            <w:tcW w:w="1502" w:type="dxa"/>
            <w:tcBorders>
              <w:top w:val="single" w:sz="2" w:space="0" w:color="7F7F7F"/>
            </w:tcBorders>
          </w:tcPr>
          <w:p>
            <w:pPr>
              <w:pStyle w:val="TableParagraph"/>
              <w:spacing w:before="59"/>
              <w:ind w:left="595"/>
              <w:rPr>
                <w:b/>
                <w:sz w:val="18"/>
              </w:rPr>
            </w:pPr>
            <w:r>
              <w:rPr>
                <w:b/>
                <w:w w:val="120"/>
                <w:sz w:val="18"/>
              </w:rPr>
              <w:t>0</w:t>
            </w:r>
            <w:r>
              <w:rPr>
                <w:b/>
                <w:spacing w:val="-5"/>
                <w:w w:val="120"/>
                <w:sz w:val="18"/>
              </w:rPr>
              <w:t> </w:t>
            </w:r>
            <w:r>
              <w:rPr>
                <w:b/>
                <w:w w:val="120"/>
                <w:sz w:val="18"/>
              </w:rPr>
              <w:t>€</w:t>
            </w:r>
          </w:p>
        </w:tc>
        <w:tc>
          <w:tcPr>
            <w:tcW w:w="1696" w:type="dxa"/>
            <w:tcBorders>
              <w:top w:val="single" w:sz="2" w:space="0" w:color="7F7F7F"/>
            </w:tcBorders>
          </w:tcPr>
          <w:p>
            <w:pPr>
              <w:pStyle w:val="TableParagraph"/>
              <w:spacing w:before="59"/>
              <w:ind w:left="80" w:right="62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315.795,04</w:t>
            </w:r>
            <w:r>
              <w:rPr>
                <w:b/>
                <w:spacing w:val="9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€</w:t>
            </w:r>
          </w:p>
        </w:tc>
        <w:tc>
          <w:tcPr>
            <w:tcW w:w="1676" w:type="dxa"/>
            <w:tcBorders>
              <w:top w:val="single" w:sz="2" w:space="0" w:color="7F7F7F"/>
            </w:tcBorders>
          </w:tcPr>
          <w:p>
            <w:pPr>
              <w:pStyle w:val="TableParagraph"/>
              <w:spacing w:before="59"/>
              <w:ind w:left="139" w:right="119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315.795,04</w:t>
            </w:r>
            <w:r>
              <w:rPr>
                <w:b/>
                <w:spacing w:val="7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€</w:t>
            </w:r>
          </w:p>
        </w:tc>
      </w:tr>
    </w:tbl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before="98"/>
        <w:ind w:left="120"/>
      </w:pPr>
      <w:r>
        <w:rPr>
          <w:w w:val="115"/>
        </w:rPr>
        <w:t>La</w:t>
      </w:r>
      <w:r>
        <w:rPr>
          <w:spacing w:val="-17"/>
          <w:w w:val="115"/>
        </w:rPr>
        <w:t> </w:t>
      </w:r>
      <w:r>
        <w:rPr>
          <w:w w:val="115"/>
        </w:rPr>
        <w:t>mencionada</w:t>
      </w:r>
      <w:r>
        <w:rPr>
          <w:spacing w:val="-17"/>
          <w:w w:val="115"/>
        </w:rPr>
        <w:t> </w:t>
      </w:r>
      <w:r>
        <w:rPr>
          <w:w w:val="115"/>
        </w:rPr>
        <w:t>generación</w:t>
      </w:r>
      <w:r>
        <w:rPr>
          <w:spacing w:val="-16"/>
          <w:w w:val="115"/>
        </w:rPr>
        <w:t> </w:t>
      </w:r>
      <w:r>
        <w:rPr>
          <w:w w:val="115"/>
        </w:rPr>
        <w:t>se</w:t>
      </w:r>
      <w:r>
        <w:rPr>
          <w:spacing w:val="-17"/>
          <w:w w:val="115"/>
        </w:rPr>
        <w:t> </w:t>
      </w:r>
      <w:r>
        <w:rPr>
          <w:w w:val="115"/>
        </w:rPr>
        <w:t>financiará</w:t>
      </w:r>
      <w:r>
        <w:rPr>
          <w:spacing w:val="-15"/>
          <w:w w:val="115"/>
        </w:rPr>
        <w:t> </w:t>
      </w:r>
      <w:r>
        <w:rPr>
          <w:w w:val="115"/>
        </w:rPr>
        <w:t>con</w:t>
      </w:r>
      <w:r>
        <w:rPr>
          <w:spacing w:val="-18"/>
          <w:w w:val="115"/>
        </w:rPr>
        <w:t> </w:t>
      </w:r>
      <w:r>
        <w:rPr>
          <w:w w:val="115"/>
        </w:rPr>
        <w:t>cargo</w:t>
      </w:r>
      <w:r>
        <w:rPr>
          <w:spacing w:val="-16"/>
          <w:w w:val="115"/>
        </w:rPr>
        <w:t> </w:t>
      </w:r>
      <w:r>
        <w:rPr>
          <w:w w:val="115"/>
        </w:rPr>
        <w:t>a</w:t>
      </w:r>
      <w:r>
        <w:rPr>
          <w:spacing w:val="-17"/>
          <w:w w:val="115"/>
        </w:rPr>
        <w:t> </w:t>
      </w:r>
      <w:r>
        <w:rPr>
          <w:w w:val="115"/>
        </w:rPr>
        <w:t>los</w:t>
      </w:r>
      <w:r>
        <w:rPr>
          <w:spacing w:val="-17"/>
          <w:w w:val="115"/>
        </w:rPr>
        <w:t> </w:t>
      </w:r>
      <w:r>
        <w:rPr>
          <w:w w:val="115"/>
        </w:rPr>
        <w:t>mayores</w:t>
      </w:r>
      <w:r>
        <w:rPr>
          <w:spacing w:val="-15"/>
          <w:w w:val="115"/>
        </w:rPr>
        <w:t> </w:t>
      </w:r>
      <w:r>
        <w:rPr>
          <w:w w:val="115"/>
        </w:rPr>
        <w:t>derechos</w:t>
      </w:r>
      <w:r>
        <w:rPr>
          <w:spacing w:val="-80"/>
          <w:w w:val="115"/>
        </w:rPr>
        <w:t> </w:t>
      </w:r>
      <w:r>
        <w:rPr>
          <w:w w:val="115"/>
        </w:rPr>
        <w:t>reconocidos</w:t>
      </w:r>
      <w:r>
        <w:rPr>
          <w:spacing w:val="-6"/>
          <w:w w:val="115"/>
        </w:rPr>
        <w:t> </w:t>
      </w:r>
      <w:r>
        <w:rPr>
          <w:w w:val="115"/>
        </w:rPr>
        <w:t>en</w:t>
      </w:r>
      <w:r>
        <w:rPr>
          <w:spacing w:val="-7"/>
          <w:w w:val="115"/>
        </w:rPr>
        <w:t> </w:t>
      </w:r>
      <w:r>
        <w:rPr>
          <w:w w:val="115"/>
        </w:rPr>
        <w:t>los</w:t>
      </w:r>
      <w:r>
        <w:rPr>
          <w:spacing w:val="-8"/>
          <w:w w:val="115"/>
        </w:rPr>
        <w:t> </w:t>
      </w:r>
      <w:r>
        <w:rPr>
          <w:w w:val="115"/>
        </w:rPr>
        <w:t>siguientes:</w:t>
      </w:r>
    </w:p>
    <w:p>
      <w:pPr>
        <w:pStyle w:val="BodyText"/>
        <w:rPr>
          <w:sz w:val="28"/>
        </w:rPr>
      </w:pPr>
    </w:p>
    <w:p>
      <w:pPr>
        <w:pStyle w:val="Heading1"/>
        <w:ind w:left="1676"/>
      </w:pPr>
      <w:r>
        <w:rPr>
          <w:w w:val="120"/>
        </w:rPr>
        <w:t>Alta/Suplemento</w:t>
      </w:r>
      <w:r>
        <w:rPr>
          <w:spacing w:val="10"/>
          <w:w w:val="120"/>
        </w:rPr>
        <w:t> </w:t>
      </w:r>
      <w:r>
        <w:rPr>
          <w:w w:val="120"/>
        </w:rPr>
        <w:t>en</w:t>
      </w:r>
      <w:r>
        <w:rPr>
          <w:spacing w:val="10"/>
          <w:w w:val="120"/>
        </w:rPr>
        <w:t> </w:t>
      </w:r>
      <w:r>
        <w:rPr>
          <w:w w:val="120"/>
        </w:rPr>
        <w:t>Concepto</w:t>
      </w:r>
      <w:r>
        <w:rPr>
          <w:spacing w:val="12"/>
          <w:w w:val="120"/>
        </w:rPr>
        <w:t> </w:t>
      </w:r>
      <w:r>
        <w:rPr>
          <w:w w:val="120"/>
        </w:rPr>
        <w:t>de</w:t>
      </w:r>
      <w:r>
        <w:rPr>
          <w:spacing w:val="8"/>
          <w:w w:val="120"/>
        </w:rPr>
        <w:t> </w:t>
      </w:r>
      <w:r>
        <w:rPr>
          <w:w w:val="120"/>
        </w:rPr>
        <w:t>Ingresos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1358"/>
        <w:gridCol w:w="2004"/>
        <w:gridCol w:w="2148"/>
        <w:gridCol w:w="2176"/>
      </w:tblGrid>
      <w:tr>
        <w:trPr>
          <w:trHeight w:val="332" w:hRule="atLeast"/>
        </w:trPr>
        <w:tc>
          <w:tcPr>
            <w:tcW w:w="4720" w:type="dxa"/>
            <w:gridSpan w:val="3"/>
            <w:tcBorders>
              <w:bottom w:val="single" w:sz="2" w:space="0" w:color="7F7F7F"/>
            </w:tcBorders>
            <w:shd w:val="clear" w:color="auto" w:fill="EAEBE7"/>
          </w:tcPr>
          <w:p>
            <w:pPr>
              <w:pStyle w:val="TableParagraph"/>
              <w:spacing w:before="25"/>
              <w:ind w:left="906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Aplicación</w:t>
            </w:r>
            <w:r>
              <w:rPr>
                <w:b/>
                <w:spacing w:val="-12"/>
                <w:w w:val="120"/>
                <w:sz w:val="24"/>
              </w:rPr>
              <w:t> </w:t>
            </w:r>
            <w:r>
              <w:rPr>
                <w:b/>
                <w:w w:val="120"/>
                <w:sz w:val="24"/>
              </w:rPr>
              <w:t>económica</w:t>
            </w:r>
          </w:p>
        </w:tc>
        <w:tc>
          <w:tcPr>
            <w:tcW w:w="2148" w:type="dxa"/>
            <w:vMerge w:val="restart"/>
            <w:tcBorders>
              <w:bottom w:val="single" w:sz="2" w:space="0" w:color="7F7F7F"/>
            </w:tcBorders>
            <w:shd w:val="clear" w:color="auto" w:fill="EAEBE7"/>
          </w:tcPr>
          <w:p>
            <w:pPr>
              <w:pStyle w:val="TableParagraph"/>
              <w:spacing w:before="199"/>
              <w:ind w:left="285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Descripción</w:t>
            </w:r>
          </w:p>
        </w:tc>
        <w:tc>
          <w:tcPr>
            <w:tcW w:w="2176" w:type="dxa"/>
            <w:vMerge w:val="restart"/>
            <w:tcBorders>
              <w:bottom w:val="single" w:sz="2" w:space="0" w:color="7F7F7F"/>
            </w:tcBorders>
            <w:shd w:val="clear" w:color="auto" w:fill="EAEBE7"/>
          </w:tcPr>
          <w:p>
            <w:pPr>
              <w:pStyle w:val="TableParagraph"/>
              <w:spacing w:before="199"/>
              <w:ind w:left="709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Euros</w:t>
            </w:r>
          </w:p>
        </w:tc>
      </w:tr>
      <w:tr>
        <w:trPr>
          <w:trHeight w:val="347" w:hRule="atLeast"/>
        </w:trPr>
        <w:tc>
          <w:tcPr>
            <w:tcW w:w="1358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EAEBE7"/>
          </w:tcPr>
          <w:p>
            <w:pPr>
              <w:pStyle w:val="TableParagraph"/>
              <w:spacing w:before="37"/>
              <w:ind w:left="101" w:right="86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Capítulo</w:t>
            </w:r>
          </w:p>
        </w:tc>
        <w:tc>
          <w:tcPr>
            <w:tcW w:w="1358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EAEBE7"/>
          </w:tcPr>
          <w:p>
            <w:pPr>
              <w:pStyle w:val="TableParagraph"/>
              <w:spacing w:before="37"/>
              <w:ind w:left="15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Artículo</w:t>
            </w:r>
          </w:p>
        </w:tc>
        <w:tc>
          <w:tcPr>
            <w:tcW w:w="2004" w:type="dxa"/>
            <w:tcBorders>
              <w:top w:val="single" w:sz="2" w:space="0" w:color="7F7F7F"/>
              <w:bottom w:val="single" w:sz="2" w:space="0" w:color="7F7F7F"/>
            </w:tcBorders>
            <w:shd w:val="clear" w:color="auto" w:fill="EAEBE7"/>
          </w:tcPr>
          <w:p>
            <w:pPr>
              <w:pStyle w:val="TableParagraph"/>
              <w:spacing w:before="37"/>
              <w:ind w:left="349" w:right="332"/>
              <w:jc w:val="center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Concepto</w:t>
            </w:r>
          </w:p>
        </w:tc>
        <w:tc>
          <w:tcPr>
            <w:tcW w:w="2148" w:type="dxa"/>
            <w:vMerge/>
            <w:tcBorders>
              <w:top w:val="nil"/>
              <w:bottom w:val="single" w:sz="2" w:space="0" w:color="7F7F7F"/>
            </w:tcBorders>
            <w:shd w:val="clear" w:color="auto" w:fill="EAEBE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  <w:bottom w:val="single" w:sz="2" w:space="0" w:color="7F7F7F"/>
            </w:tcBorders>
            <w:shd w:val="clear" w:color="auto" w:fill="EAEBE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1358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93"/>
              <w:ind w:left="17"/>
              <w:jc w:val="center"/>
              <w:rPr>
                <w:sz w:val="24"/>
              </w:rPr>
            </w:pPr>
            <w:r>
              <w:rPr>
                <w:w w:val="121"/>
                <w:sz w:val="24"/>
              </w:rPr>
              <w:t>7</w:t>
            </w:r>
          </w:p>
        </w:tc>
        <w:tc>
          <w:tcPr>
            <w:tcW w:w="1358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93"/>
              <w:ind w:left="30"/>
              <w:rPr>
                <w:sz w:val="24"/>
              </w:rPr>
            </w:pPr>
            <w:r>
              <w:rPr>
                <w:w w:val="120"/>
                <w:sz w:val="24"/>
              </w:rPr>
              <w:t>76</w:t>
            </w:r>
          </w:p>
        </w:tc>
        <w:tc>
          <w:tcPr>
            <w:tcW w:w="2004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93"/>
              <w:ind w:left="349" w:right="332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761.00</w:t>
            </w:r>
          </w:p>
        </w:tc>
        <w:tc>
          <w:tcPr>
            <w:tcW w:w="2148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23"/>
              <w:ind w:left="33" w:right="4" w:firstLine="184"/>
              <w:rPr>
                <w:sz w:val="18"/>
              </w:rPr>
            </w:pPr>
            <w:r>
              <w:rPr>
                <w:w w:val="115"/>
                <w:sz w:val="18"/>
              </w:rPr>
              <w:t>DE DIPUTACIONES,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6"/>
                <w:sz w:val="18"/>
              </w:rPr>
              <w:t>C</w:t>
            </w:r>
            <w:r>
              <w:rPr>
                <w:w w:val="116"/>
                <w:sz w:val="18"/>
              </w:rPr>
              <w:t>O</w:t>
            </w:r>
            <w:r>
              <w:rPr>
                <w:spacing w:val="-1"/>
                <w:w w:val="117"/>
                <w:sz w:val="18"/>
              </w:rPr>
              <w:t>N</w:t>
            </w:r>
            <w:r>
              <w:rPr>
                <w:spacing w:val="-1"/>
                <w:w w:val="131"/>
                <w:sz w:val="18"/>
              </w:rPr>
              <w:t>S</w:t>
            </w:r>
            <w:r>
              <w:rPr>
                <w:w w:val="117"/>
                <w:sz w:val="18"/>
              </w:rPr>
              <w:t>E</w:t>
            </w:r>
            <w:r>
              <w:rPr>
                <w:w w:val="61"/>
                <w:sz w:val="18"/>
              </w:rPr>
              <w:t>J</w:t>
            </w:r>
            <w:r>
              <w:rPr>
                <w:w w:val="116"/>
                <w:sz w:val="18"/>
              </w:rPr>
              <w:t>O</w:t>
            </w:r>
            <w:r>
              <w:rPr>
                <w:w w:val="131"/>
                <w:sz w:val="18"/>
              </w:rPr>
              <w:t>S</w:t>
            </w:r>
            <w:r>
              <w:rPr>
                <w:spacing w:val="1"/>
                <w:sz w:val="18"/>
              </w:rPr>
              <w:t> </w:t>
            </w:r>
            <w:r>
              <w:rPr>
                <w:w w:val="107"/>
                <w:sz w:val="18"/>
              </w:rPr>
              <w:t>Y</w:t>
            </w:r>
            <w:r>
              <w:rPr>
                <w:spacing w:val="3"/>
                <w:sz w:val="18"/>
              </w:rPr>
              <w:t> </w:t>
            </w:r>
            <w:r>
              <w:rPr>
                <w:w w:val="116"/>
                <w:sz w:val="18"/>
              </w:rPr>
              <w:t>C</w:t>
            </w:r>
            <w:r>
              <w:rPr>
                <w:spacing w:val="-2"/>
                <w:w w:val="115"/>
                <w:sz w:val="18"/>
              </w:rPr>
              <w:t>A</w:t>
            </w:r>
            <w:r>
              <w:rPr>
                <w:w w:val="121"/>
                <w:sz w:val="18"/>
              </w:rPr>
              <w:t>B</w:t>
            </w:r>
            <w:r>
              <w:rPr>
                <w:w w:val="105"/>
                <w:sz w:val="18"/>
              </w:rPr>
              <w:t>I</w:t>
            </w:r>
            <w:r>
              <w:rPr>
                <w:spacing w:val="-1"/>
                <w:w w:val="110"/>
                <w:sz w:val="18"/>
              </w:rPr>
              <w:t>L</w:t>
            </w:r>
            <w:r>
              <w:rPr>
                <w:spacing w:val="-1"/>
                <w:w w:val="125"/>
                <w:sz w:val="18"/>
              </w:rPr>
              <w:t>D</w:t>
            </w:r>
            <w:r>
              <w:rPr>
                <w:w w:val="116"/>
                <w:sz w:val="18"/>
              </w:rPr>
              <w:t>O</w:t>
            </w:r>
            <w:r>
              <w:rPr>
                <w:w w:val="131"/>
                <w:sz w:val="18"/>
              </w:rPr>
              <w:t>S</w:t>
            </w:r>
          </w:p>
        </w:tc>
        <w:tc>
          <w:tcPr>
            <w:tcW w:w="2176" w:type="dxa"/>
            <w:tcBorders>
              <w:top w:val="single" w:sz="2" w:space="0" w:color="7F7F7F"/>
              <w:bottom w:val="single" w:sz="2" w:space="0" w:color="7F7F7F"/>
            </w:tcBorders>
          </w:tcPr>
          <w:p>
            <w:pPr>
              <w:pStyle w:val="TableParagraph"/>
              <w:spacing w:before="129"/>
              <w:ind w:right="46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315.795,04 €</w:t>
            </w:r>
          </w:p>
        </w:tc>
      </w:tr>
      <w:tr>
        <w:trPr>
          <w:trHeight w:val="615" w:hRule="atLeast"/>
        </w:trPr>
        <w:tc>
          <w:tcPr>
            <w:tcW w:w="1358" w:type="dxa"/>
            <w:tcBorders>
              <w:top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top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tcBorders>
              <w:top w:val="single" w:sz="2" w:space="0" w:color="7F7F7F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  <w:tcBorders>
              <w:top w:val="single" w:sz="2" w:space="0" w:color="7F7F7F"/>
            </w:tcBorders>
          </w:tcPr>
          <w:p>
            <w:pPr>
              <w:pStyle w:val="TableParagraph"/>
              <w:spacing w:before="23"/>
              <w:ind w:left="383" w:right="4" w:firstLine="258"/>
              <w:rPr>
                <w:b/>
                <w:sz w:val="24"/>
              </w:rPr>
            </w:pPr>
            <w:r>
              <w:rPr>
                <w:b/>
                <w:w w:val="125"/>
                <w:sz w:val="24"/>
              </w:rPr>
              <w:t>TOTAL</w:t>
            </w:r>
            <w:r>
              <w:rPr>
                <w:b/>
                <w:spacing w:val="1"/>
                <w:w w:val="125"/>
                <w:sz w:val="24"/>
              </w:rPr>
              <w:t> </w:t>
            </w:r>
            <w:r>
              <w:rPr>
                <w:b/>
                <w:w w:val="125"/>
                <w:sz w:val="24"/>
              </w:rPr>
              <w:t>INGRESOS</w:t>
            </w:r>
          </w:p>
        </w:tc>
        <w:tc>
          <w:tcPr>
            <w:tcW w:w="2176" w:type="dxa"/>
            <w:tcBorders>
              <w:top w:val="single" w:sz="2" w:space="0" w:color="7F7F7F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405"/>
              <w:jc w:val="right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315.795,04</w:t>
            </w:r>
            <w:r>
              <w:rPr>
                <w:b/>
                <w:spacing w:val="7"/>
                <w:w w:val="115"/>
                <w:sz w:val="18"/>
              </w:rPr>
              <w:t> </w:t>
            </w:r>
            <w:r>
              <w:rPr>
                <w:b/>
                <w:w w:val="115"/>
                <w:sz w:val="18"/>
              </w:rPr>
              <w:t>€</w:t>
            </w:r>
          </w:p>
        </w:tc>
      </w:tr>
    </w:tbl>
    <w:p>
      <w:pPr>
        <w:pStyle w:val="BodyText"/>
        <w:spacing w:before="9"/>
        <w:rPr>
          <w:b/>
          <w:sz w:val="25"/>
        </w:rPr>
      </w:pPr>
    </w:p>
    <w:p>
      <w:pPr>
        <w:spacing w:before="98"/>
        <w:ind w:left="1677" w:right="1675" w:firstLine="0"/>
        <w:jc w:val="center"/>
        <w:rPr>
          <w:b/>
          <w:sz w:val="24"/>
        </w:rPr>
      </w:pPr>
      <w:r>
        <w:rPr>
          <w:b/>
          <w:w w:val="69"/>
          <w:sz w:val="24"/>
        </w:rPr>
        <w:t>J</w:t>
      </w:r>
      <w:r>
        <w:rPr>
          <w:b/>
          <w:spacing w:val="-1"/>
          <w:w w:val="119"/>
          <w:sz w:val="24"/>
        </w:rPr>
        <w:t>U</w:t>
      </w:r>
      <w:r>
        <w:rPr>
          <w:b/>
          <w:spacing w:val="-1"/>
          <w:w w:val="140"/>
          <w:sz w:val="24"/>
        </w:rPr>
        <w:t>S</w:t>
      </w:r>
      <w:r>
        <w:rPr>
          <w:b/>
          <w:spacing w:val="-1"/>
          <w:w w:val="118"/>
          <w:sz w:val="24"/>
        </w:rPr>
        <w:t>T</w:t>
      </w:r>
      <w:r>
        <w:rPr>
          <w:b/>
          <w:w w:val="118"/>
          <w:sz w:val="24"/>
        </w:rPr>
        <w:t>I</w:t>
      </w:r>
      <w:r>
        <w:rPr>
          <w:b/>
          <w:spacing w:val="-2"/>
          <w:w w:val="117"/>
          <w:sz w:val="24"/>
        </w:rPr>
        <w:t>F</w:t>
      </w:r>
      <w:r>
        <w:rPr>
          <w:b/>
          <w:w w:val="133"/>
          <w:sz w:val="24"/>
        </w:rPr>
        <w:t>I</w:t>
      </w:r>
      <w:r>
        <w:rPr>
          <w:b/>
          <w:spacing w:val="-1"/>
          <w:w w:val="121"/>
          <w:sz w:val="24"/>
        </w:rPr>
        <w:t>C</w:t>
      </w:r>
      <w:r>
        <w:rPr>
          <w:b/>
          <w:w w:val="121"/>
          <w:sz w:val="24"/>
        </w:rPr>
        <w:t>A</w:t>
      </w:r>
      <w:r>
        <w:rPr>
          <w:b/>
          <w:spacing w:val="-1"/>
          <w:w w:val="124"/>
          <w:sz w:val="24"/>
        </w:rPr>
        <w:t>C</w:t>
      </w:r>
      <w:r>
        <w:rPr>
          <w:b/>
          <w:w w:val="124"/>
          <w:sz w:val="24"/>
        </w:rPr>
        <w:t>I</w:t>
      </w:r>
      <w:r>
        <w:rPr>
          <w:b/>
          <w:spacing w:val="-1"/>
          <w:w w:val="123"/>
          <w:sz w:val="24"/>
        </w:rPr>
        <w:t>ÓN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96"/>
        <w:ind w:left="120"/>
        <w:jc w:val="both"/>
      </w:pPr>
      <w:r>
        <w:rPr>
          <w:w w:val="110"/>
        </w:rPr>
        <w:t>Para</w:t>
      </w:r>
      <w:r>
        <w:rPr>
          <w:spacing w:val="9"/>
          <w:w w:val="110"/>
        </w:rPr>
        <w:t> </w:t>
      </w:r>
      <w:r>
        <w:rPr>
          <w:w w:val="110"/>
        </w:rPr>
        <w:t>proceder</w:t>
      </w:r>
      <w:r>
        <w:rPr>
          <w:spacing w:val="8"/>
          <w:w w:val="110"/>
        </w:rPr>
        <w:t> </w:t>
      </w:r>
      <w:r>
        <w:rPr>
          <w:w w:val="110"/>
        </w:rPr>
        <w:t>a</w:t>
      </w:r>
      <w:r>
        <w:rPr>
          <w:spacing w:val="8"/>
          <w:w w:val="110"/>
        </w:rPr>
        <w:t> </w:t>
      </w:r>
      <w:r>
        <w:rPr>
          <w:w w:val="110"/>
        </w:rPr>
        <w:t>la</w:t>
      </w:r>
      <w:r>
        <w:rPr>
          <w:spacing w:val="10"/>
          <w:w w:val="110"/>
        </w:rPr>
        <w:t> </w:t>
      </w:r>
      <w:r>
        <w:rPr>
          <w:w w:val="110"/>
        </w:rPr>
        <w:t>generación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6"/>
          <w:w w:val="110"/>
        </w:rPr>
        <w:t> </w:t>
      </w:r>
      <w:r>
        <w:rPr>
          <w:w w:val="110"/>
        </w:rPr>
        <w:t>crédito</w:t>
      </w:r>
      <w:r>
        <w:rPr>
          <w:spacing w:val="10"/>
          <w:w w:val="110"/>
        </w:rPr>
        <w:t> </w:t>
      </w:r>
      <w:r>
        <w:rPr>
          <w:w w:val="110"/>
        </w:rPr>
        <w:t>será</w:t>
      </w:r>
      <w:r>
        <w:rPr>
          <w:spacing w:val="8"/>
          <w:w w:val="110"/>
        </w:rPr>
        <w:t> </w:t>
      </w:r>
      <w:r>
        <w:rPr>
          <w:w w:val="110"/>
        </w:rPr>
        <w:t>requisito</w:t>
      </w:r>
      <w:r>
        <w:rPr>
          <w:spacing w:val="7"/>
          <w:w w:val="110"/>
        </w:rPr>
        <w:t> </w:t>
      </w:r>
      <w:r>
        <w:rPr>
          <w:w w:val="110"/>
        </w:rPr>
        <w:t>indispensable:</w:t>
      </w:r>
    </w:p>
    <w:p>
      <w:pPr>
        <w:pStyle w:val="BodyText"/>
        <w:rPr>
          <w:sz w:val="28"/>
        </w:rPr>
      </w:pPr>
    </w:p>
    <w:p>
      <w:pPr>
        <w:pStyle w:val="BodyText"/>
        <w:spacing w:before="196"/>
        <w:ind w:left="120" w:right="119"/>
        <w:jc w:val="both"/>
      </w:pPr>
      <w:r>
        <w:rPr>
          <w:w w:val="110"/>
        </w:rPr>
        <w:t>El reconocimiento del derecho o la existencia formal del compromiso firme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aportación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caso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aportaciones</w:t>
      </w:r>
      <w:r>
        <w:rPr>
          <w:spacing w:val="1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10"/>
        </w:rPr>
        <w:t>compromisos</w:t>
      </w:r>
      <w:r>
        <w:rPr>
          <w:spacing w:val="1"/>
          <w:w w:val="110"/>
        </w:rPr>
        <w:t> </w:t>
      </w:r>
      <w:r>
        <w:rPr>
          <w:w w:val="110"/>
        </w:rPr>
        <w:t>firmes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aportación,</w:t>
      </w:r>
      <w:r>
        <w:rPr>
          <w:spacing w:val="29"/>
          <w:w w:val="110"/>
        </w:rPr>
        <w:t> </w:t>
      </w:r>
      <w:r>
        <w:rPr>
          <w:w w:val="110"/>
        </w:rPr>
        <w:t>de</w:t>
      </w:r>
      <w:r>
        <w:rPr>
          <w:spacing w:val="29"/>
          <w:w w:val="110"/>
        </w:rPr>
        <w:t> </w:t>
      </w:r>
      <w:r>
        <w:rPr>
          <w:w w:val="110"/>
        </w:rPr>
        <w:t>personas</w:t>
      </w:r>
      <w:r>
        <w:rPr>
          <w:spacing w:val="29"/>
          <w:w w:val="110"/>
        </w:rPr>
        <w:t> </w:t>
      </w:r>
      <w:r>
        <w:rPr>
          <w:w w:val="110"/>
        </w:rPr>
        <w:t>físicas</w:t>
      </w:r>
      <w:r>
        <w:rPr>
          <w:spacing w:val="28"/>
          <w:w w:val="110"/>
        </w:rPr>
        <w:t> </w:t>
      </w:r>
      <w:r>
        <w:rPr>
          <w:w w:val="110"/>
        </w:rPr>
        <w:t>o</w:t>
      </w:r>
      <w:r>
        <w:rPr>
          <w:spacing w:val="28"/>
          <w:w w:val="110"/>
        </w:rPr>
        <w:t> </w:t>
      </w:r>
      <w:r>
        <w:rPr>
          <w:w w:val="110"/>
        </w:rPr>
        <w:t>jurídicas</w:t>
      </w:r>
      <w:r>
        <w:rPr>
          <w:spacing w:val="31"/>
          <w:w w:val="110"/>
        </w:rPr>
        <w:t> </w:t>
      </w:r>
      <w:r>
        <w:rPr>
          <w:w w:val="110"/>
        </w:rPr>
        <w:t>para</w:t>
      </w:r>
      <w:r>
        <w:rPr>
          <w:spacing w:val="30"/>
          <w:w w:val="110"/>
        </w:rPr>
        <w:t> </w:t>
      </w:r>
      <w:r>
        <w:rPr>
          <w:w w:val="110"/>
        </w:rPr>
        <w:t>financiar,</w:t>
      </w:r>
      <w:r>
        <w:rPr>
          <w:spacing w:val="27"/>
          <w:w w:val="110"/>
        </w:rPr>
        <w:t> </w:t>
      </w:r>
      <w:r>
        <w:rPr>
          <w:w w:val="110"/>
        </w:rPr>
        <w:t>juntamente</w:t>
      </w:r>
      <w:r>
        <w:rPr>
          <w:spacing w:val="27"/>
          <w:w w:val="110"/>
        </w:rPr>
        <w:t> </w:t>
      </w:r>
      <w:r>
        <w:rPr>
          <w:w w:val="110"/>
        </w:rPr>
        <w:t>con</w:t>
      </w:r>
      <w:r>
        <w:rPr>
          <w:spacing w:val="-77"/>
          <w:w w:val="110"/>
        </w:rPr>
        <w:t> </w:t>
      </w:r>
      <w:r>
        <w:rPr>
          <w:w w:val="110"/>
        </w:rPr>
        <w:t>la Entidad local o con  alguno  de  sus Organismos  autónomos, gastos que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naturaleza</w:t>
      </w:r>
      <w:r>
        <w:rPr>
          <w:spacing w:val="1"/>
          <w:w w:val="110"/>
        </w:rPr>
        <w:t> </w:t>
      </w:r>
      <w:r>
        <w:rPr>
          <w:w w:val="110"/>
        </w:rPr>
        <w:t>estén</w:t>
      </w:r>
      <w:r>
        <w:rPr>
          <w:spacing w:val="1"/>
          <w:w w:val="110"/>
        </w:rPr>
        <w:t> </w:t>
      </w:r>
      <w:r>
        <w:rPr>
          <w:w w:val="110"/>
        </w:rPr>
        <w:t>comprendidos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fines</w:t>
      </w:r>
      <w:r>
        <w:rPr>
          <w:spacing w:val="1"/>
          <w:w w:val="110"/>
        </w:rPr>
        <w:t> </w:t>
      </w:r>
      <w:r>
        <w:rPr>
          <w:w w:val="110"/>
        </w:rPr>
        <w:t>u</w:t>
      </w:r>
      <w:r>
        <w:rPr>
          <w:spacing w:val="1"/>
          <w:w w:val="110"/>
        </w:rPr>
        <w:t> </w:t>
      </w:r>
      <w:r>
        <w:rPr>
          <w:w w:val="110"/>
        </w:rPr>
        <w:t>objetivos</w:t>
      </w:r>
      <w:r>
        <w:rPr>
          <w:spacing w:val="1"/>
          <w:w w:val="110"/>
        </w:rPr>
        <w:t> </w:t>
      </w:r>
      <w:r>
        <w:rPr>
          <w:w w:val="110"/>
        </w:rPr>
        <w:t>de  los</w:t>
      </w:r>
      <w:r>
        <w:rPr>
          <w:spacing w:val="1"/>
          <w:w w:val="110"/>
        </w:rPr>
        <w:t> </w:t>
      </w:r>
      <w:r>
        <w:rPr>
          <w:w w:val="110"/>
        </w:rPr>
        <w:t>mismos.</w:t>
      </w:r>
    </w:p>
    <w:p>
      <w:pPr>
        <w:pStyle w:val="BodyText"/>
        <w:rPr>
          <w:sz w:val="28"/>
        </w:rPr>
      </w:pPr>
    </w:p>
    <w:p>
      <w:pPr>
        <w:pStyle w:val="BodyText"/>
        <w:spacing w:before="203"/>
        <w:ind w:left="120"/>
        <w:jc w:val="both"/>
      </w:pPr>
      <w:r>
        <w:rPr>
          <w:b/>
          <w:w w:val="110"/>
        </w:rPr>
        <w:t>SEGUNDO. </w:t>
      </w:r>
      <w:r>
        <w:rPr>
          <w:b/>
          <w:spacing w:val="61"/>
          <w:w w:val="110"/>
        </w:rPr>
        <w:t> </w:t>
      </w:r>
      <w:r>
        <w:rPr>
          <w:w w:val="110"/>
        </w:rPr>
        <w:t>Dar </w:t>
      </w:r>
      <w:r>
        <w:rPr>
          <w:spacing w:val="61"/>
          <w:w w:val="110"/>
        </w:rPr>
        <w:t> </w:t>
      </w:r>
      <w:r>
        <w:rPr>
          <w:w w:val="110"/>
        </w:rPr>
        <w:t>cuenta </w:t>
      </w:r>
      <w:r>
        <w:rPr>
          <w:spacing w:val="61"/>
          <w:w w:val="110"/>
        </w:rPr>
        <w:t> </w:t>
      </w:r>
      <w:r>
        <w:rPr>
          <w:w w:val="110"/>
        </w:rPr>
        <w:t>al </w:t>
      </w:r>
      <w:r>
        <w:rPr>
          <w:spacing w:val="60"/>
          <w:w w:val="110"/>
        </w:rPr>
        <w:t> </w:t>
      </w:r>
      <w:r>
        <w:rPr>
          <w:w w:val="110"/>
        </w:rPr>
        <w:t>Pleno </w:t>
      </w:r>
      <w:r>
        <w:rPr>
          <w:spacing w:val="61"/>
          <w:w w:val="110"/>
        </w:rPr>
        <w:t> </w:t>
      </w:r>
      <w:r>
        <w:rPr>
          <w:w w:val="110"/>
        </w:rPr>
        <w:t>de </w:t>
      </w:r>
      <w:r>
        <w:rPr>
          <w:spacing w:val="60"/>
          <w:w w:val="110"/>
        </w:rPr>
        <w:t> </w:t>
      </w:r>
      <w:r>
        <w:rPr>
          <w:w w:val="110"/>
        </w:rPr>
        <w:t>la </w:t>
      </w:r>
      <w:r>
        <w:rPr>
          <w:spacing w:val="61"/>
          <w:w w:val="110"/>
        </w:rPr>
        <w:t> </w:t>
      </w:r>
      <w:r>
        <w:rPr>
          <w:w w:val="110"/>
        </w:rPr>
        <w:t>Corporación </w:t>
      </w:r>
      <w:r>
        <w:rPr>
          <w:spacing w:val="63"/>
          <w:w w:val="110"/>
        </w:rPr>
        <w:t> </w:t>
      </w:r>
      <w:r>
        <w:rPr>
          <w:w w:val="110"/>
        </w:rPr>
        <w:t>de </w:t>
      </w:r>
      <w:r>
        <w:rPr>
          <w:spacing w:val="62"/>
          <w:w w:val="110"/>
        </w:rPr>
        <w:t> </w:t>
      </w:r>
      <w:r>
        <w:rPr>
          <w:w w:val="110"/>
        </w:rPr>
        <w:t>la </w:t>
      </w:r>
      <w:r>
        <w:rPr>
          <w:spacing w:val="61"/>
          <w:w w:val="110"/>
        </w:rPr>
        <w:t> </w:t>
      </w:r>
      <w:r>
        <w:rPr>
          <w:w w:val="110"/>
        </w:rPr>
        <w:t>presente</w:t>
      </w:r>
    </w:p>
    <w:p>
      <w:pPr>
        <w:spacing w:after="0"/>
        <w:jc w:val="both"/>
        <w:sectPr>
          <w:pgSz w:w="11910" w:h="16840"/>
          <w:pgMar w:header="568" w:footer="1060" w:top="2100" w:bottom="1260" w:left="1300" w:right="1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35.991150pt;margin-top:306.191589pt;width:33.050pt;height:166.7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418" w:lineRule="exact" w:before="22"/>
                    <w:ind w:left="20" w:right="0" w:firstLine="0"/>
                    <w:jc w:val="left"/>
                    <w:rPr>
                      <w:rFonts w:ascii="Tahoma"/>
                      <w:sz w:val="36"/>
                    </w:rPr>
                  </w:pPr>
                  <w:r>
                    <w:rPr>
                      <w:rFonts w:ascii="Tahoma"/>
                      <w:sz w:val="36"/>
                    </w:rPr>
                    <w:t>DECRETO</w:t>
                  </w:r>
                </w:p>
                <w:p>
                  <w:pPr>
                    <w:spacing w:line="201" w:lineRule="exact" w:before="0"/>
                    <w:ind w:left="40" w:right="0" w:firstLine="0"/>
                    <w:jc w:val="left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Número: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2023-2094</w:t>
                  </w:r>
                  <w:r>
                    <w:rPr>
                      <w:rFonts w:ascii="Tahoma" w:hAnsi="Tahoma"/>
                      <w:spacing w:val="97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Fecha:</w:t>
                  </w:r>
                  <w:r>
                    <w:rPr>
                      <w:rFonts w:ascii="Tahoma" w:hAnsi="Tahoma"/>
                      <w:spacing w:val="-6"/>
                      <w:sz w:val="18"/>
                    </w:rPr>
                    <w:t> </w:t>
                  </w:r>
                  <w:r>
                    <w:rPr>
                      <w:rFonts w:ascii="Tahoma" w:hAnsi="Tahoma"/>
                      <w:sz w:val="18"/>
                    </w:rPr>
                    <w:t>07/11/2023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528381pt;margin-top:522.911682pt;width:20.75pt;height:251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29" w:lineRule="exact" w:before="16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Validación: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3HSXSMZ2TGES6FRLACFD3LMFP</w:t>
                  </w:r>
                </w:p>
                <w:p>
                  <w:pPr>
                    <w:spacing w:line="120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Verificación: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2"/>
                    </w:rPr>
                    <w:t>https://tinajo.sedelectronica.es/</w:t>
                  </w:r>
                </w:p>
                <w:p>
                  <w:pPr>
                    <w:spacing w:line="129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5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"/>
        <w:ind w:left="120" w:right="130"/>
        <w:jc w:val="both"/>
      </w:pPr>
      <w:r>
        <w:rPr>
          <w:w w:val="110"/>
        </w:rPr>
        <w:t>resolución en la primera sesión ordinaria que este celebre, de conformidad</w:t>
      </w:r>
      <w:r>
        <w:rPr>
          <w:spacing w:val="1"/>
          <w:w w:val="110"/>
        </w:rPr>
        <w:t> </w:t>
      </w:r>
      <w:r>
        <w:rPr>
          <w:w w:val="110"/>
        </w:rPr>
        <w:t>con lo establecido en el artículo 42 del Real Decreto 2568/1986, de 28 de</w:t>
      </w:r>
      <w:r>
        <w:rPr>
          <w:spacing w:val="1"/>
          <w:w w:val="110"/>
        </w:rPr>
        <w:t> </w:t>
      </w:r>
      <w:r>
        <w:rPr>
          <w:w w:val="110"/>
        </w:rPr>
        <w:t>noviembre.</w:t>
      </w:r>
    </w:p>
    <w:p>
      <w:pPr>
        <w:pStyle w:val="BodyText"/>
        <w:rPr>
          <w:sz w:val="28"/>
        </w:rPr>
      </w:pPr>
    </w:p>
    <w:p>
      <w:pPr>
        <w:pStyle w:val="Heading1"/>
        <w:spacing w:before="199"/>
      </w:pPr>
      <w:r>
        <w:rPr>
          <w:w w:val="120"/>
        </w:rPr>
        <w:t>DOCUMENTO</w:t>
      </w:r>
      <w:r>
        <w:rPr>
          <w:spacing w:val="34"/>
          <w:w w:val="120"/>
        </w:rPr>
        <w:t> </w:t>
      </w:r>
      <w:r>
        <w:rPr>
          <w:w w:val="120"/>
        </w:rPr>
        <w:t>FIRMADO</w:t>
      </w:r>
      <w:r>
        <w:rPr>
          <w:spacing w:val="32"/>
          <w:w w:val="120"/>
        </w:rPr>
        <w:t> </w:t>
      </w:r>
      <w:r>
        <w:rPr>
          <w:w w:val="120"/>
        </w:rPr>
        <w:t>ELECTRÓNICAMENTE</w:t>
      </w:r>
    </w:p>
    <w:sectPr>
      <w:pgSz w:w="11910" w:h="16840"/>
      <w:pgMar w:header="568" w:footer="1060" w:top="2100" w:bottom="12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1136">
          <wp:simplePos x="0" y="0"/>
          <wp:positionH relativeFrom="page">
            <wp:posOffset>6781292</wp:posOffset>
          </wp:positionH>
          <wp:positionV relativeFrom="page">
            <wp:posOffset>9891900</wp:posOffset>
          </wp:positionV>
          <wp:extent cx="419100" cy="41910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51648">
          <wp:simplePos x="0" y="0"/>
          <wp:positionH relativeFrom="page">
            <wp:posOffset>901064</wp:posOffset>
          </wp:positionH>
          <wp:positionV relativeFrom="page">
            <wp:posOffset>10064124</wp:posOffset>
          </wp:positionV>
          <wp:extent cx="5393055" cy="177376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93055" cy="177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49600">
          <wp:simplePos x="0" y="0"/>
          <wp:positionH relativeFrom="page">
            <wp:posOffset>901064</wp:posOffset>
          </wp:positionH>
          <wp:positionV relativeFrom="page">
            <wp:posOffset>360689</wp:posOffset>
          </wp:positionV>
          <wp:extent cx="694690" cy="6946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469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66368" from="524.450002pt,104.800774pt" to="70.900002pt,104.800774pt" stroked="true" strokeweight=".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0.899994pt;margin-top:82.305656pt;width:213.5pt;height:18.3pt;mso-position-horizontal-relative:page;mso-position-vertical-relative:page;z-index:-158658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w w:val="120"/>
                    <w:sz w:val="28"/>
                  </w:rPr>
                  <w:t>AYUNTAMIENTO</w:t>
                </w:r>
                <w:r>
                  <w:rPr>
                    <w:b/>
                    <w:spacing w:val="-13"/>
                    <w:w w:val="120"/>
                    <w:sz w:val="28"/>
                  </w:rPr>
                  <w:t> </w:t>
                </w:r>
                <w:r>
                  <w:rPr>
                    <w:b/>
                    <w:w w:val="120"/>
                    <w:sz w:val="28"/>
                  </w:rPr>
                  <w:t>DE</w:t>
                </w:r>
                <w:r>
                  <w:rPr>
                    <w:b/>
                    <w:spacing w:val="-15"/>
                    <w:w w:val="120"/>
                    <w:sz w:val="28"/>
                  </w:rPr>
                  <w:t> </w:t>
                </w:r>
                <w:r>
                  <w:rPr>
                    <w:b/>
                    <w:w w:val="120"/>
                    <w:sz w:val="28"/>
                  </w:rPr>
                  <w:t>TINAJO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97"/>
      <w:ind w:left="1677" w:right="1677"/>
      <w:jc w:val="center"/>
      <w:outlineLvl w:val="1"/>
    </w:pPr>
    <w:rPr>
      <w:rFonts w:ascii="Trebuchet MS" w:hAnsi="Trebuchet MS" w:eastAsia="Trebuchet MS" w:cs="Trebuchet MS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2023-11-11T16:24:16Z</dcterms:created>
  <dcterms:modified xsi:type="dcterms:W3CDTF">2023-11-11T16:24:16Z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2023-11-11T00:00:00Z</vt:filetime>
  </property>
</Properties>
</file>